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04" w:rsidRDefault="00C87304" w:rsidP="00324819">
      <w:pPr>
        <w:rPr>
          <w:sz w:val="28"/>
          <w:szCs w:val="28"/>
        </w:rPr>
      </w:pPr>
      <w:bookmarkStart w:id="0" w:name="_GoBack"/>
      <w:bookmarkEnd w:id="0"/>
    </w:p>
    <w:p w:rsidR="00C87304" w:rsidRPr="00C87304" w:rsidRDefault="00C87304" w:rsidP="00C87304">
      <w:pPr>
        <w:spacing w:before="100" w:beforeAutospacing="1" w:after="100" w:afterAutospacing="1" w:line="360" w:lineRule="atLeast"/>
        <w:jc w:val="center"/>
        <w:rPr>
          <w:rStyle w:val="a7"/>
          <w:rFonts w:ascii="PT Sans" w:hAnsi="PT Sans"/>
          <w:color w:val="545454"/>
          <w:sz w:val="28"/>
          <w:szCs w:val="28"/>
        </w:rPr>
      </w:pPr>
      <w:r>
        <w:rPr>
          <w:rStyle w:val="a7"/>
          <w:rFonts w:ascii="PT Sans" w:hAnsi="PT Sans"/>
          <w:color w:val="545454"/>
          <w:sz w:val="28"/>
          <w:szCs w:val="28"/>
        </w:rPr>
        <w:t>ЧТО ТАКОЕ КАПИТАЛЬНЫЙ РЕМОНТ МНОГОКВАРТИРНОГО ДОМА.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Style w:val="a7"/>
          <w:rFonts w:ascii="PT Sans" w:hAnsi="PT Sans"/>
          <w:color w:val="545454"/>
          <w:sz w:val="27"/>
          <w:szCs w:val="27"/>
        </w:rPr>
        <w:t>Капремонт в многоквартирном доме</w:t>
      </w:r>
      <w:r>
        <w:rPr>
          <w:rFonts w:ascii="PT Sans" w:hAnsi="PT Sans"/>
          <w:color w:val="545454"/>
          <w:sz w:val="27"/>
          <w:szCs w:val="27"/>
        </w:rPr>
        <w:t xml:space="preserve"> начинается отнюдь не с появлением строительных лесов у фасадов. Он начинается раньше, с утверждения проектно-сметной документации. Ведь изначально жильцам должны предоставить план работ, которые будут проводиться в доме. Эта статья </w:t>
      </w:r>
      <w:proofErr w:type="gramStart"/>
      <w:r>
        <w:rPr>
          <w:rFonts w:ascii="PT Sans" w:hAnsi="PT Sans"/>
          <w:color w:val="545454"/>
          <w:sz w:val="27"/>
          <w:szCs w:val="27"/>
        </w:rPr>
        <w:t>расскажет</w:t>
      </w:r>
      <w:proofErr w:type="gramEnd"/>
      <w:r>
        <w:rPr>
          <w:rFonts w:ascii="PT Sans" w:hAnsi="PT Sans"/>
          <w:color w:val="545454"/>
          <w:sz w:val="27"/>
          <w:szCs w:val="27"/>
        </w:rPr>
        <w:t xml:space="preserve"> что входит в капитальный ремонт многоквартирного дома и поможет ничего не упустить.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noProof/>
          <w:color w:val="545454"/>
          <w:sz w:val="27"/>
          <w:szCs w:val="27"/>
          <w:lang w:eastAsia="ru-RU"/>
        </w:rPr>
        <w:drawing>
          <wp:inline distT="0" distB="0" distL="0" distR="0">
            <wp:extent cx="6829425" cy="3571875"/>
            <wp:effectExtent l="0" t="0" r="9525" b="9525"/>
            <wp:docPr id="1" name="Рисунок 1" descr="Капремонт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премонт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04" w:rsidRPr="00EF3D03" w:rsidRDefault="00C87304" w:rsidP="00C87304">
      <w:pPr>
        <w:pStyle w:val="3"/>
        <w:rPr>
          <w:rFonts w:ascii="PT Sans" w:hAnsi="PT Sans"/>
          <w:b/>
          <w:i/>
          <w:color w:val="auto"/>
          <w:sz w:val="27"/>
          <w:szCs w:val="27"/>
        </w:rPr>
      </w:pPr>
      <w:r w:rsidRPr="00EF3D03">
        <w:rPr>
          <w:rFonts w:ascii="PT Sans" w:hAnsi="PT Sans"/>
          <w:b/>
          <w:i/>
          <w:color w:val="auto"/>
        </w:rPr>
        <w:t>Как будем копить на капремонт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color w:val="545454"/>
          <w:sz w:val="27"/>
          <w:szCs w:val="27"/>
        </w:rPr>
        <w:t xml:space="preserve">Начнем с того, что есть два способа накопления средств на капремонт — «общий котел» и </w:t>
      </w:r>
      <w:proofErr w:type="spellStart"/>
      <w:r>
        <w:rPr>
          <w:rFonts w:ascii="PT Sans" w:hAnsi="PT Sans"/>
          <w:color w:val="545454"/>
          <w:sz w:val="27"/>
          <w:szCs w:val="27"/>
        </w:rPr>
        <w:t>спецсчет</w:t>
      </w:r>
      <w:proofErr w:type="spellEnd"/>
      <w:r>
        <w:rPr>
          <w:rFonts w:ascii="PT Sans" w:hAnsi="PT Sans"/>
          <w:color w:val="545454"/>
          <w:sz w:val="27"/>
          <w:szCs w:val="27"/>
        </w:rPr>
        <w:t>. Первый вариант- жильцы дома делают взносы в фонд капитального ремонт, иначе говоря, региональному оператору. Все дома, которые выбрали этот способ накопления средств стоят в очереди, которая иногда длится несколько десятков лет. Когда подходит срок восстанавливать ваш дом, фонд сам выбирает подрядчика, предоставляет жителям необходимые документы. В итоге все виды работ по капремонту выполняются сразу.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color w:val="545454"/>
          <w:sz w:val="27"/>
          <w:szCs w:val="27"/>
        </w:rPr>
        <w:t xml:space="preserve">Второй способ — </w:t>
      </w:r>
      <w:proofErr w:type="spellStart"/>
      <w:r>
        <w:rPr>
          <w:rFonts w:ascii="PT Sans" w:hAnsi="PT Sans"/>
          <w:color w:val="545454"/>
          <w:sz w:val="27"/>
          <w:szCs w:val="27"/>
        </w:rPr>
        <w:t>спецсчет</w:t>
      </w:r>
      <w:proofErr w:type="spellEnd"/>
      <w:r>
        <w:rPr>
          <w:rFonts w:ascii="PT Sans" w:hAnsi="PT Sans"/>
          <w:color w:val="545454"/>
          <w:sz w:val="27"/>
          <w:szCs w:val="27"/>
        </w:rPr>
        <w:t xml:space="preserve">. В этом случае один из жителей становится держателем особого счета в банке, куда все жильцы делают ежемесячные взносы. Плюсы такой системы в том, что работы в доме можно проводить по мере накопления средств. Например, главная проблема дома — текущая кровля. </w:t>
      </w:r>
      <w:r>
        <w:rPr>
          <w:rFonts w:ascii="PT Sans" w:hAnsi="PT Sans"/>
          <w:color w:val="545454"/>
          <w:sz w:val="27"/>
          <w:szCs w:val="27"/>
        </w:rPr>
        <w:lastRenderedPageBreak/>
        <w:t xml:space="preserve">Жители тщательно выбирают подрядчика, получают проект, и расплачиваются за выполненные работы со </w:t>
      </w:r>
      <w:proofErr w:type="spellStart"/>
      <w:r>
        <w:rPr>
          <w:rFonts w:ascii="PT Sans" w:hAnsi="PT Sans"/>
          <w:color w:val="545454"/>
          <w:sz w:val="27"/>
          <w:szCs w:val="27"/>
        </w:rPr>
        <w:t>спецсчета</w:t>
      </w:r>
      <w:proofErr w:type="spellEnd"/>
      <w:r>
        <w:rPr>
          <w:rFonts w:ascii="PT Sans" w:hAnsi="PT Sans"/>
          <w:color w:val="545454"/>
          <w:sz w:val="27"/>
          <w:szCs w:val="27"/>
        </w:rPr>
        <w:t>. Никаких длинных очередей и многих лет в ожидании.</w:t>
      </w:r>
    </w:p>
    <w:p w:rsidR="00C87304" w:rsidRPr="00EF3D03" w:rsidRDefault="00C87304" w:rsidP="00C87304">
      <w:pPr>
        <w:pStyle w:val="3"/>
        <w:rPr>
          <w:rFonts w:ascii="PT Sans" w:hAnsi="PT Sans"/>
          <w:b/>
          <w:i/>
          <w:color w:val="auto"/>
          <w:sz w:val="27"/>
          <w:szCs w:val="27"/>
        </w:rPr>
      </w:pPr>
      <w:r w:rsidRPr="00EF3D03">
        <w:rPr>
          <w:rFonts w:ascii="PT Sans" w:hAnsi="PT Sans"/>
          <w:b/>
          <w:i/>
          <w:color w:val="auto"/>
        </w:rPr>
        <w:t>Что входит в капремонт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color w:val="545454"/>
          <w:sz w:val="27"/>
          <w:szCs w:val="27"/>
        </w:rPr>
        <w:t xml:space="preserve">Капитальное восстановление дома предполагает, что его обновят от подвала до крыши — заменять все изношенные </w:t>
      </w:r>
      <w:proofErr w:type="gramStart"/>
      <w:r>
        <w:rPr>
          <w:rFonts w:ascii="PT Sans" w:hAnsi="PT Sans"/>
          <w:color w:val="545454"/>
          <w:sz w:val="27"/>
          <w:szCs w:val="27"/>
        </w:rPr>
        <w:t>части,  проведут</w:t>
      </w:r>
      <w:proofErr w:type="gramEnd"/>
      <w:r>
        <w:rPr>
          <w:rFonts w:ascii="PT Sans" w:hAnsi="PT Sans"/>
          <w:color w:val="545454"/>
          <w:sz w:val="27"/>
          <w:szCs w:val="27"/>
        </w:rPr>
        <w:t xml:space="preserve"> мероприятия по энергосбережению.</w:t>
      </w:r>
    </w:p>
    <w:p w:rsidR="00C87304" w:rsidRPr="00EF3D03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b/>
          <w:color w:val="545454"/>
          <w:sz w:val="27"/>
          <w:szCs w:val="27"/>
        </w:rPr>
      </w:pPr>
      <w:r w:rsidRPr="00EF3D03">
        <w:rPr>
          <w:rStyle w:val="a6"/>
          <w:rFonts w:ascii="PT Sans" w:hAnsi="PT Sans"/>
          <w:b/>
          <w:color w:val="545454"/>
          <w:sz w:val="27"/>
          <w:szCs w:val="27"/>
        </w:rPr>
        <w:t>Большой список всех работ разделен на составные части. Первая касается конструкции дома, в котором необходимо:</w:t>
      </w:r>
    </w:p>
    <w:p w:rsidR="00C87304" w:rsidRPr="00C87304" w:rsidRDefault="00C87304" w:rsidP="00C8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545454"/>
          <w:sz w:val="24"/>
          <w:szCs w:val="24"/>
        </w:rPr>
      </w:pPr>
      <w:proofErr w:type="gramStart"/>
      <w:r>
        <w:rPr>
          <w:rFonts w:ascii="PT Sans" w:hAnsi="PT Sans"/>
          <w:color w:val="545454"/>
        </w:rPr>
        <w:t>отремонтировать</w:t>
      </w:r>
      <w:proofErr w:type="gramEnd"/>
      <w:r>
        <w:rPr>
          <w:rFonts w:ascii="PT Sans" w:hAnsi="PT Sans"/>
          <w:color w:val="545454"/>
        </w:rPr>
        <w:t xml:space="preserve"> и утеплить фасады и цоколи:</w:t>
      </w:r>
    </w:p>
    <w:p w:rsidR="00C87304" w:rsidRDefault="00C87304" w:rsidP="00C8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заменить</w:t>
      </w:r>
      <w:proofErr w:type="gramEnd"/>
      <w:r>
        <w:rPr>
          <w:rFonts w:ascii="PT Sans" w:hAnsi="PT Sans"/>
          <w:color w:val="545454"/>
        </w:rPr>
        <w:t xml:space="preserve"> общедомовые окна и двери на более теплые;</w:t>
      </w:r>
    </w:p>
    <w:p w:rsidR="00C87304" w:rsidRDefault="00C87304" w:rsidP="00C8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ремонт</w:t>
      </w:r>
      <w:proofErr w:type="gramEnd"/>
      <w:r>
        <w:rPr>
          <w:rFonts w:ascii="PT Sans" w:hAnsi="PT Sans"/>
          <w:color w:val="545454"/>
        </w:rPr>
        <w:t xml:space="preserve"> пожарных лестниц, </w:t>
      </w:r>
      <w:proofErr w:type="spellStart"/>
      <w:r>
        <w:rPr>
          <w:rFonts w:ascii="PT Sans" w:hAnsi="PT Sans"/>
          <w:color w:val="545454"/>
        </w:rPr>
        <w:t>отмосток</w:t>
      </w:r>
      <w:proofErr w:type="spellEnd"/>
      <w:r>
        <w:rPr>
          <w:rFonts w:ascii="PT Sans" w:hAnsi="PT Sans"/>
          <w:color w:val="545454"/>
        </w:rPr>
        <w:t>, козырьков и водостоков;</w:t>
      </w:r>
    </w:p>
    <w:p w:rsidR="00C87304" w:rsidRPr="00EF3D03" w:rsidRDefault="00EF3D03" w:rsidP="00EF3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замена</w:t>
      </w:r>
      <w:proofErr w:type="gramEnd"/>
      <w:r>
        <w:rPr>
          <w:rFonts w:ascii="PT Sans" w:hAnsi="PT Sans"/>
          <w:color w:val="545454"/>
        </w:rPr>
        <w:t xml:space="preserve"> или ремонт кровли</w:t>
      </w:r>
    </w:p>
    <w:p w:rsidR="00C87304" w:rsidRPr="00C87304" w:rsidRDefault="00C87304" w:rsidP="00C87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hAnsi="PT Sans"/>
          <w:color w:val="545454"/>
          <w:sz w:val="24"/>
          <w:szCs w:val="24"/>
        </w:rPr>
      </w:pPr>
      <w:proofErr w:type="gramStart"/>
      <w:r>
        <w:rPr>
          <w:rFonts w:ascii="PT Sans" w:hAnsi="PT Sans"/>
          <w:color w:val="545454"/>
        </w:rPr>
        <w:t>ремонт</w:t>
      </w:r>
      <w:proofErr w:type="gramEnd"/>
      <w:r>
        <w:rPr>
          <w:rFonts w:ascii="PT Sans" w:hAnsi="PT Sans"/>
          <w:color w:val="545454"/>
        </w:rPr>
        <w:t xml:space="preserve"> фундамента;</w:t>
      </w:r>
    </w:p>
    <w:p w:rsid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color w:val="545454"/>
          <w:sz w:val="27"/>
          <w:szCs w:val="27"/>
        </w:rPr>
        <w:t xml:space="preserve">На крыше и чердаке подрядчику предстоит выполнить ремонт самой кровли. Если крыша скатная, то, возможно, заменить не только кровлю, но и балки, которые ее держат, обработать их от влаги и огня специальными пропитками. Также провести герметизацию крыши, ее утепление и починку воздуховодов и </w:t>
      </w:r>
      <w:proofErr w:type="spellStart"/>
      <w:r>
        <w:rPr>
          <w:rFonts w:ascii="PT Sans" w:hAnsi="PT Sans"/>
          <w:color w:val="545454"/>
          <w:sz w:val="27"/>
          <w:szCs w:val="27"/>
        </w:rPr>
        <w:t>ливневок</w:t>
      </w:r>
      <w:proofErr w:type="spellEnd"/>
      <w:r>
        <w:rPr>
          <w:rFonts w:ascii="PT Sans" w:hAnsi="PT Sans"/>
          <w:color w:val="545454"/>
          <w:sz w:val="27"/>
          <w:szCs w:val="27"/>
        </w:rPr>
        <w:t>, заменить поддоны.</w:t>
      </w:r>
    </w:p>
    <w:p w:rsidR="00C87304" w:rsidRPr="00EF3D03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b/>
          <w:color w:val="545454"/>
          <w:sz w:val="27"/>
          <w:szCs w:val="27"/>
        </w:rPr>
      </w:pPr>
      <w:r w:rsidRPr="00EF3D03">
        <w:rPr>
          <w:rStyle w:val="a6"/>
          <w:rFonts w:ascii="PT Sans" w:hAnsi="PT Sans"/>
          <w:b/>
          <w:color w:val="545454"/>
          <w:sz w:val="27"/>
          <w:szCs w:val="27"/>
        </w:rPr>
        <w:t>В подъездах предстоит:</w:t>
      </w:r>
    </w:p>
    <w:p w:rsidR="00C87304" w:rsidRPr="00C87304" w:rsidRDefault="00C87304" w:rsidP="00C87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hAnsi="PT Sans"/>
          <w:color w:val="545454"/>
          <w:sz w:val="24"/>
          <w:szCs w:val="24"/>
        </w:rPr>
      </w:pPr>
      <w:proofErr w:type="gramStart"/>
      <w:r>
        <w:rPr>
          <w:rFonts w:ascii="PT Sans" w:hAnsi="PT Sans"/>
          <w:color w:val="545454"/>
        </w:rPr>
        <w:t>заменить</w:t>
      </w:r>
      <w:proofErr w:type="gramEnd"/>
      <w:r>
        <w:rPr>
          <w:rFonts w:ascii="PT Sans" w:hAnsi="PT Sans"/>
          <w:color w:val="545454"/>
        </w:rPr>
        <w:t xml:space="preserve"> или заново создать систему освещения, в том числе и над входными группами;</w:t>
      </w:r>
    </w:p>
    <w:p w:rsidR="00C87304" w:rsidRDefault="00C87304" w:rsidP="00C87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заменить</w:t>
      </w:r>
      <w:proofErr w:type="gramEnd"/>
      <w:r>
        <w:rPr>
          <w:rFonts w:ascii="PT Sans" w:hAnsi="PT Sans"/>
          <w:color w:val="545454"/>
        </w:rPr>
        <w:t xml:space="preserve"> или отремонтировать лестничные пролеты.</w:t>
      </w:r>
    </w:p>
    <w:p w:rsidR="00C87304" w:rsidRPr="00C87304" w:rsidRDefault="00C87304" w:rsidP="00C87304">
      <w:pPr>
        <w:spacing w:before="100" w:beforeAutospacing="1" w:after="100" w:afterAutospacing="1" w:line="360" w:lineRule="atLeast"/>
        <w:rPr>
          <w:rFonts w:ascii="PT Sans" w:hAnsi="PT Sans"/>
          <w:color w:val="545454"/>
          <w:sz w:val="27"/>
          <w:szCs w:val="27"/>
        </w:rPr>
      </w:pPr>
      <w:r>
        <w:rPr>
          <w:rFonts w:ascii="PT Sans" w:hAnsi="PT Sans"/>
          <w:color w:val="545454"/>
          <w:sz w:val="27"/>
          <w:szCs w:val="27"/>
        </w:rPr>
        <w:t>Самый большой фронт работ предстоит выполнить на внутридомовых коммуникациях-отопление, водоотведение, водоснабжение, электроснабжение. Все эти «вены» подлежат, как правило, полной замене. Кроме этого, нужно не забыть о:</w:t>
      </w:r>
    </w:p>
    <w:p w:rsidR="00C87304" w:rsidRPr="00C87304" w:rsidRDefault="00C87304" w:rsidP="00C8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установке</w:t>
      </w:r>
      <w:proofErr w:type="gramEnd"/>
      <w:r>
        <w:rPr>
          <w:rFonts w:ascii="PT Sans" w:hAnsi="PT Sans"/>
          <w:color w:val="545454"/>
        </w:rPr>
        <w:t xml:space="preserve"> приборов учета, в том числе и нового поколения;</w:t>
      </w:r>
    </w:p>
    <w:p w:rsidR="00C87304" w:rsidRDefault="00C87304" w:rsidP="00C87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545454"/>
        </w:rPr>
      </w:pPr>
      <w:proofErr w:type="gramStart"/>
      <w:r>
        <w:rPr>
          <w:rFonts w:ascii="PT Sans" w:hAnsi="PT Sans"/>
          <w:color w:val="545454"/>
        </w:rPr>
        <w:t>ремонте</w:t>
      </w:r>
      <w:proofErr w:type="gramEnd"/>
      <w:r>
        <w:rPr>
          <w:rFonts w:ascii="PT Sans" w:hAnsi="PT Sans"/>
          <w:color w:val="545454"/>
        </w:rPr>
        <w:t xml:space="preserve"> или установке противопожарного оборудования, если оно установлено.</w:t>
      </w:r>
    </w:p>
    <w:p w:rsidR="00C87304" w:rsidRDefault="00C87304" w:rsidP="00C87304">
      <w:pPr>
        <w:rPr>
          <w:sz w:val="28"/>
          <w:szCs w:val="28"/>
        </w:rPr>
      </w:pPr>
    </w:p>
    <w:p w:rsidR="00C87304" w:rsidRPr="00DB16A6" w:rsidRDefault="00C87304" w:rsidP="00324819">
      <w:pPr>
        <w:rPr>
          <w:sz w:val="28"/>
          <w:szCs w:val="28"/>
        </w:rPr>
      </w:pPr>
    </w:p>
    <w:sectPr w:rsidR="00C87304" w:rsidRPr="00D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279"/>
    <w:multiLevelType w:val="multilevel"/>
    <w:tmpl w:val="3C3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2293"/>
    <w:multiLevelType w:val="multilevel"/>
    <w:tmpl w:val="23D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A4C07"/>
    <w:multiLevelType w:val="multilevel"/>
    <w:tmpl w:val="E956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11AE9"/>
    <w:multiLevelType w:val="multilevel"/>
    <w:tmpl w:val="10D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A"/>
    <w:rsid w:val="00034AA4"/>
    <w:rsid w:val="00144E6B"/>
    <w:rsid w:val="00324819"/>
    <w:rsid w:val="005B2F6D"/>
    <w:rsid w:val="006C6AEC"/>
    <w:rsid w:val="006D5549"/>
    <w:rsid w:val="00A903AA"/>
    <w:rsid w:val="00AF4AF8"/>
    <w:rsid w:val="00B43F4F"/>
    <w:rsid w:val="00C87304"/>
    <w:rsid w:val="00D81281"/>
    <w:rsid w:val="00D94070"/>
    <w:rsid w:val="00DB16A6"/>
    <w:rsid w:val="00E0087A"/>
    <w:rsid w:val="00E10A8A"/>
    <w:rsid w:val="00EB2E9E"/>
    <w:rsid w:val="00E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03CF-6EAF-4B68-9F36-3E2DA12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C87304"/>
    <w:rPr>
      <w:i/>
      <w:iCs/>
    </w:rPr>
  </w:style>
  <w:style w:type="character" w:styleId="a7">
    <w:name w:val="Strong"/>
    <w:basedOn w:val="a0"/>
    <w:uiPriority w:val="22"/>
    <w:qFormat/>
    <w:rsid w:val="00C87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48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0837">
                  <w:marLeft w:val="1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CCC4-31F8-4B90-8425-7E5B41FF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11</cp:revision>
  <cp:lastPrinted>2018-07-26T04:51:00Z</cp:lastPrinted>
  <dcterms:created xsi:type="dcterms:W3CDTF">2018-07-03T02:00:00Z</dcterms:created>
  <dcterms:modified xsi:type="dcterms:W3CDTF">2018-07-26T05:04:00Z</dcterms:modified>
</cp:coreProperties>
</file>